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57" w:rsidRPr="00F45699" w:rsidRDefault="00D60112" w:rsidP="004A5257">
      <w:pPr>
        <w:pStyle w:val="tkNazvanie0"/>
        <w:spacing w:before="0" w:after="0" w:line="240" w:lineRule="auto"/>
        <w:ind w:left="0" w:right="-1"/>
        <w:rPr>
          <w:rFonts w:ascii="Times New Roman" w:hAnsi="Times New Roman" w:cs="Times New Roman"/>
          <w:color w:val="000000"/>
          <w:lang w:val="ky-KG"/>
        </w:rPr>
      </w:pPr>
      <w:r>
        <w:rPr>
          <w:rFonts w:ascii="Times New Roman" w:hAnsi="Times New Roman" w:cs="Times New Roman"/>
          <w:color w:val="000000"/>
          <w:lang w:val="ky-KG"/>
        </w:rPr>
        <w:t xml:space="preserve"> </w:t>
      </w:r>
      <w:r w:rsidR="004A5257" w:rsidRPr="00F45699">
        <w:rPr>
          <w:rFonts w:ascii="Times New Roman" w:hAnsi="Times New Roman" w:cs="Times New Roman"/>
          <w:color w:val="000000"/>
          <w:lang w:val="ky-KG"/>
        </w:rPr>
        <w:t>Кыргыз Республикасынын Президентинин Талас облусундагы ыйгарым укуктуу өкүлүнүн аппаратынын</w:t>
      </w:r>
      <w:r w:rsidR="004A5257" w:rsidRPr="00F45699">
        <w:rPr>
          <w:rFonts w:ascii="Times New Roman" w:hAnsi="Times New Roman" w:cs="Times New Roman"/>
          <w:color w:val="3A3A3A"/>
          <w:lang w:val="ky-KG"/>
        </w:rPr>
        <w:t xml:space="preserve"> </w:t>
      </w:r>
      <w:r w:rsidR="004A5257" w:rsidRPr="00F45699">
        <w:rPr>
          <w:rStyle w:val="aa"/>
          <w:rFonts w:ascii="Times New Roman" w:hAnsi="Times New Roman" w:cs="Times New Roman"/>
          <w:color w:val="3A3A3A"/>
          <w:lang w:val="ky-KG"/>
        </w:rPr>
        <w:t xml:space="preserve"> </w:t>
      </w:r>
      <w:r w:rsidR="004A5257"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>административдик</w:t>
      </w:r>
      <w:r w:rsidR="00DC2352"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мамлекеттик</w:t>
      </w:r>
      <w:r w:rsidR="004A5257" w:rsidRPr="00F45699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кызмат орундарынын</w:t>
      </w:r>
      <w:r w:rsidR="004A5257" w:rsidRPr="00F45699">
        <w:rPr>
          <w:rStyle w:val="aa"/>
          <w:rFonts w:ascii="Times New Roman" w:hAnsi="Times New Roman" w:cs="Times New Roman"/>
          <w:color w:val="3A3A3A"/>
          <w:lang w:val="ky-KG"/>
        </w:rPr>
        <w:t xml:space="preserve"> </w:t>
      </w:r>
      <w:r w:rsidR="0004476A">
        <w:rPr>
          <w:rStyle w:val="aa"/>
          <w:rFonts w:ascii="Times New Roman" w:hAnsi="Times New Roman" w:cs="Times New Roman"/>
          <w:b/>
          <w:color w:val="3A3A3A"/>
          <w:lang w:val="ky-KG"/>
        </w:rPr>
        <w:t>кенже</w:t>
      </w:r>
      <w:r w:rsidR="00E61DCC">
        <w:rPr>
          <w:rStyle w:val="aa"/>
          <w:rFonts w:ascii="Times New Roman" w:hAnsi="Times New Roman" w:cs="Times New Roman"/>
          <w:b/>
          <w:color w:val="3A3A3A"/>
          <w:lang w:val="ky-KG"/>
        </w:rPr>
        <w:t xml:space="preserve"> </w:t>
      </w:r>
      <w:r w:rsidR="004A5257" w:rsidRPr="00F45699">
        <w:rPr>
          <w:rFonts w:ascii="Times New Roman" w:hAnsi="Times New Roman" w:cs="Times New Roman"/>
          <w:color w:val="3A3A3A"/>
          <w:lang w:val="ky-KG"/>
        </w:rPr>
        <w:t>тобундагы кызмат орундарына кадрлар резервине киргизүү үчүн ачык конкурс жарыялайт</w:t>
      </w:r>
      <w:r w:rsidR="004A5257" w:rsidRPr="00F45699">
        <w:rPr>
          <w:rFonts w:ascii="Times New Roman" w:hAnsi="Times New Roman" w:cs="Times New Roman"/>
          <w:color w:val="3A3A3A"/>
          <w:lang w:val="ky-KG"/>
        </w:rPr>
        <w:br/>
      </w:r>
    </w:p>
    <w:p w:rsidR="004A5257" w:rsidRPr="00F45699" w:rsidRDefault="004A5257" w:rsidP="004A5257">
      <w:pPr>
        <w:pStyle w:val="tkZagolovok20"/>
        <w:tabs>
          <w:tab w:val="left" w:pos="10205"/>
        </w:tabs>
        <w:spacing w:before="0" w:after="0" w:line="240" w:lineRule="auto"/>
        <w:ind w:left="0" w:right="-143"/>
        <w:rPr>
          <w:rFonts w:ascii="Times New Roman" w:hAnsi="Times New Roman" w:cs="Times New Roman"/>
          <w:lang w:val="ky-KG"/>
        </w:rPr>
      </w:pPr>
      <w:r w:rsidRPr="00F45699">
        <w:rPr>
          <w:rFonts w:ascii="Times New Roman" w:hAnsi="Times New Roman" w:cs="Times New Roman"/>
          <w:lang w:val="ky-KG"/>
        </w:rPr>
        <w:t>Административдик кызмат орундарына коюлуучу жалпы талаптар:</w:t>
      </w:r>
    </w:p>
    <w:p w:rsidR="004A5257" w:rsidRPr="00F45699" w:rsidRDefault="004A5257" w:rsidP="004A5257">
      <w:pPr>
        <w:pStyle w:val="tkZagolovok20"/>
        <w:tabs>
          <w:tab w:val="left" w:pos="10205"/>
        </w:tabs>
        <w:spacing w:before="0" w:after="0" w:line="240" w:lineRule="auto"/>
        <w:ind w:left="0" w:right="-143"/>
        <w:rPr>
          <w:rFonts w:ascii="Times New Roman" w:hAnsi="Times New Roman" w:cs="Times New Roman"/>
          <w:lang w:val="ky-KG"/>
        </w:rPr>
      </w:pPr>
    </w:p>
    <w:p w:rsidR="004A5257" w:rsidRPr="00F45699" w:rsidRDefault="004A5257" w:rsidP="004A5257">
      <w:pPr>
        <w:pStyle w:val="tkTekst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F45699">
        <w:rPr>
          <w:rFonts w:ascii="Times New Roman" w:hAnsi="Times New Roman" w:cs="Times New Roman"/>
          <w:sz w:val="24"/>
          <w:szCs w:val="24"/>
          <w:lang w:val="ky-KG"/>
        </w:rPr>
        <w:t>Кызматчы төмөнкү талаптарга ылайык келүүгө тийиш:</w:t>
      </w:r>
    </w:p>
    <w:p w:rsidR="004A5257" w:rsidRPr="00F45699" w:rsidRDefault="004A5257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Кыргыз Республикасынын жараны болууга;</w:t>
      </w:r>
    </w:p>
    <w:p w:rsidR="004A5257" w:rsidRPr="00F45699" w:rsidRDefault="004A5257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мамлекеттик жарандык кызмат үчүн - 21 жаштан жаш болбоого;</w:t>
      </w:r>
    </w:p>
    <w:p w:rsidR="004A5257" w:rsidRPr="00F45699" w:rsidRDefault="005B2563" w:rsidP="004A5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B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257"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ушул кызмат орду үчүн мыйзамдарда жана кызматка кабыл алууну жүзөгө ашырып жаткан Кыргыз Республикасынын Президентинин Талас облусундагы ыйгарым укуктуу өкүлүнүн аппараты  тарабынан белгиленген квалификациялык талаптарга ылайык келүүгө.</w:t>
      </w:r>
    </w:p>
    <w:p w:rsidR="004A5257" w:rsidRPr="00F45699" w:rsidRDefault="004A5257" w:rsidP="004A5257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99" w:rsidRPr="00F45699" w:rsidRDefault="0004476A" w:rsidP="00F45699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Кенже</w:t>
      </w:r>
      <w:r w:rsidR="001D0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45699" w:rsidRPr="00F4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топтогу административдик мамлекеттик кызмат орундарынын тобуна төмөнкүдөй  квалификациялык талаптар белгиленет:</w:t>
      </w:r>
    </w:p>
    <w:p w:rsidR="00F45699" w:rsidRPr="00F45699" w:rsidRDefault="00F45699" w:rsidP="00F45699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7A8" w:rsidRPr="008657A8" w:rsidRDefault="008657A8" w:rsidP="0086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Кесиптик билимдин деңгээли:</w:t>
      </w:r>
    </w:p>
    <w:p w:rsidR="008657A8" w:rsidRPr="008657A8" w:rsidRDefault="008657A8" w:rsidP="008657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жана башкаруу,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муниципалдык, мамлекеттик башкаруу,</w:t>
      </w:r>
      <w:bookmarkStart w:id="0" w:name="_GoBack"/>
      <w:bookmarkEnd w:id="0"/>
      <w:r w:rsidRPr="0086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педагогикалык билим берүү, гуманитардык, техникалык, айыл чарба илимдери, </w:t>
      </w:r>
      <w:r w:rsidRPr="00865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 коопсуздугу, эсептөө техникасы жана информациялык технологиялар</w:t>
      </w:r>
      <w:r w:rsidRPr="0086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багыттары боюнча жогорку кесиптик билими.</w:t>
      </w:r>
    </w:p>
    <w:p w:rsidR="00EB31D0" w:rsidRPr="00D000F2" w:rsidRDefault="00EB31D0" w:rsidP="008657A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D00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иш стажы жана тажрыйбасы: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иш стажына талаптар коюлбайт;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кесиптик компетенттүүлүгү: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төмөнкүлөрдү билүү: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 Республикасынын жалпы мыйзамдарын, ошондой эле тиешелүү кызмат орду боюнча иш чөйрөнү регламенттөөчү мыйзамдарды;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 милдеттерди аткаруу үчүн зарыл болгон көлөмдө мамлекеттик жана/же расмий тилдерди;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билгичтиги: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жогору турган жетекчилердин тапшырмаларын сапаттуу аткаруу;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документтерди, маалыматтарды, суроо-талаптарга жоопторду сапаттуу даярдоо;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тиешелүү чөйрөдөгү ата мекендик жана чет өлкөлүк тажрыйбаны талдоо жана аны практикалык иште колдонуу;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 милдеттерге ылайык өз ишин натыйжалуу пландоо;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жарандардын кайрылууларын кароо жана жоопторду даярдоо;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 жана/же расмий тилдерде иштиктүү кат алышуу;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командада иштөө: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көндүмдөрү: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ченемдик укуктук актылар менен иштөө жана аларды практикада колдонуу;</w:t>
      </w:r>
    </w:p>
    <w:p w:rsidR="00EB31D0" w:rsidRPr="00D000F2" w:rsidRDefault="00EB31D0" w:rsidP="00EB31D0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компьютердик жана уюштуруу техникасын, зарыл болгон программалык продуктуларды колдоно билүү.</w:t>
      </w:r>
    </w:p>
    <w:p w:rsidR="00EB31D0" w:rsidRPr="00D000F2" w:rsidRDefault="00EB31D0" w:rsidP="00EB31D0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31D0" w:rsidRPr="00D000F2" w:rsidRDefault="00EB31D0" w:rsidP="00EB31D0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00F2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Административдик мамлекеттик кенже кызмат орундарынын тобу үчүн тесттик тапшырмаларды (негизги тест) түзүүдө колдонулуучу ченемдик укуктук актылардын тизмеси</w:t>
      </w:r>
    </w:p>
    <w:p w:rsidR="00EB31D0" w:rsidRPr="00D000F2" w:rsidRDefault="00EB31D0" w:rsidP="00EB31D0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31D0" w:rsidRPr="00D000F2" w:rsidRDefault="00EB31D0" w:rsidP="00EB3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0F2">
        <w:rPr>
          <w:rFonts w:ascii="Times New Roman" w:eastAsia="Calibri" w:hAnsi="Times New Roman" w:cs="Times New Roman"/>
          <w:bCs/>
          <w:sz w:val="24"/>
          <w:szCs w:val="24"/>
        </w:rPr>
        <w:t xml:space="preserve">1)  </w:t>
      </w:r>
      <w:r w:rsidRPr="00D000F2">
        <w:rPr>
          <w:rFonts w:ascii="Times New Roman" w:eastAsia="Calibri" w:hAnsi="Times New Roman" w:cs="Times New Roman"/>
          <w:bCs/>
          <w:sz w:val="24"/>
          <w:szCs w:val="24"/>
        </w:rPr>
        <w:tab/>
        <w:t>Кыргыз Республикасынын Конституциясы;</w:t>
      </w:r>
    </w:p>
    <w:p w:rsidR="00EB31D0" w:rsidRPr="00D000F2" w:rsidRDefault="00EB31D0" w:rsidP="00EB3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0F2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D000F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Кыргыз Республикасынын «Мамлекеттик жарандык кызмат жана муниципалдык кызмат жөнүндө» Мыйзамы;</w:t>
      </w:r>
    </w:p>
    <w:p w:rsidR="00EB31D0" w:rsidRPr="00D000F2" w:rsidRDefault="00EB31D0" w:rsidP="00EB3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0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3) </w:t>
      </w:r>
      <w:r w:rsidRPr="00D000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000F2">
        <w:rPr>
          <w:rFonts w:ascii="Times New Roman" w:eastAsia="Calibri" w:hAnsi="Times New Roman" w:cs="Times New Roman"/>
          <w:sz w:val="24"/>
          <w:szCs w:val="24"/>
        </w:rPr>
        <w:t>Кыргыз Республикасынын Өкмөтүнүн 2020-жылдын 3-мартындагы                    №120 токтому менен бекитилген Кыргыз Республикасында иш кагаздарын жүргүзүү боюнча типтүү нускама.</w:t>
      </w:r>
    </w:p>
    <w:p w:rsidR="007C7619" w:rsidRPr="00D000F2" w:rsidRDefault="007C7619" w:rsidP="007C7619">
      <w:pPr>
        <w:pStyle w:val="tkTekst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D000F2">
        <w:rPr>
          <w:rFonts w:ascii="Times New Roman" w:hAnsi="Times New Roman" w:cs="Times New Roman"/>
          <w:b/>
          <w:bCs/>
          <w:sz w:val="24"/>
          <w:szCs w:val="24"/>
          <w:lang w:val="ky-KG"/>
        </w:rPr>
        <w:t>Административдик мамлекеттик кенже кызмат орундарынын тобу үчүн тесттик тапшырмаларды (предметтик тест) түзүүдө колдонулуучу ченемдик укуктук актылардын тизмеси</w:t>
      </w:r>
    </w:p>
    <w:p w:rsidR="007C7619" w:rsidRPr="00D000F2" w:rsidRDefault="007C7619" w:rsidP="007C7619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00F2" w:rsidRPr="00D000F2" w:rsidRDefault="00D000F2" w:rsidP="00D000F2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-“Жергиликтүү мамлекеттик администрация жана жергиликтүү өз алдынча башкаруу органдары жөнүндө”</w:t>
      </w:r>
      <w:r w:rsidRPr="00D00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D000F2" w:rsidRPr="00D000F2" w:rsidRDefault="00D000F2" w:rsidP="00D000F2">
      <w:pPr>
        <w:tabs>
          <w:tab w:val="left" w:pos="-426"/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</w:pPr>
      <w:r w:rsidRPr="00D000F2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-</w:t>
      </w:r>
      <w:r w:rsidRPr="00D000F2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</w:rPr>
        <w:t>“</w:t>
      </w:r>
      <w:r w:rsidRPr="00D000F2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Кыргыз Республикасынын администрациялык-аймактык түзүлүшү тууралуу”;</w:t>
      </w:r>
    </w:p>
    <w:p w:rsidR="00D000F2" w:rsidRPr="00D000F2" w:rsidRDefault="00D000F2" w:rsidP="00D000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-“</w:t>
      </w:r>
      <w:r w:rsidRPr="00D000F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Административдик иштин негиздери жана административдик жол-жоболор жөнүндө”;</w:t>
      </w:r>
      <w:r w:rsidRPr="00D000F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ru-RU" w:eastAsia="ru-RU"/>
        </w:rPr>
        <w:t xml:space="preserve"> </w:t>
      </w:r>
    </w:p>
    <w:p w:rsidR="00D000F2" w:rsidRPr="00D000F2" w:rsidRDefault="00D000F2" w:rsidP="00D000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000F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>-“Кыргыз Республикасынын мамлекеттик сыйлыктары жана ардак наамдары жөнүндө”;</w:t>
      </w: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000F2" w:rsidRPr="00D000F2" w:rsidRDefault="00D000F2" w:rsidP="00D000F2">
      <w:pPr>
        <w:shd w:val="clear" w:color="auto" w:fill="FFFFFF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-“Кыргыз Республикасынын мамлекеттик органдарында жана жергиликтүү өз алдынча башкаруу органдарында кызматтык териштирүүнү уюштуруу жана жүргүзүү тартиби жөнүндө жобо”.</w:t>
      </w:r>
    </w:p>
    <w:p w:rsidR="00D000F2" w:rsidRPr="00D000F2" w:rsidRDefault="00D000F2" w:rsidP="00D00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000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“</w:t>
      </w: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Кыргыз Республикасынын мамлекеттик жарандык кызматчыларынын жана муниципалдык кызматчыларынын этика кодекси</w:t>
      </w:r>
      <w:r w:rsidRPr="00D000F2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  <w:r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45699" w:rsidRPr="00D000F2" w:rsidRDefault="00B83723" w:rsidP="007C7619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="00F45699" w:rsidRPr="00D0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256CA9" w:rsidRPr="00F45699" w:rsidRDefault="00256CA9" w:rsidP="00256CA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>Тандоого катышуу</w:t>
      </w:r>
      <w:r w:rsidR="00997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үчүн төмөндөгүдөй документтер</w:t>
      </w:r>
      <w:r w:rsidR="00586894" w:rsidRPr="00586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 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>тапшыруу керек:</w:t>
      </w:r>
    </w:p>
    <w:p w:rsidR="00256CA9" w:rsidRPr="00F45699" w:rsidRDefault="00256CA9" w:rsidP="00256CA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өзүнүн арызы;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резюме (электрондук почта</w:t>
      </w:r>
      <w:r w:rsidR="00613803" w:rsidRPr="0014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жашаган дарегин, байланыш телефондорун көрсөтүү менен);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өздүк таржымал (соттуулугу бар же жок экендиги жөнүндө маалыматты көрсөтүү менен);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нотариустан же акыркы иштеген жеринде күбөлөндүрүлгөн эмгек китепчесинин көчүрмөсү (иш стажы бар болсо);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илимий даражаны жана илимий наамды (бар болсо) ыйгаруу жөнүндө документтердин көчүрмөлөрү;</w:t>
      </w:r>
    </w:p>
    <w:p w:rsidR="00256CA9" w:rsidRPr="00F45699" w:rsidRDefault="00256CA9" w:rsidP="00256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паспорттун көчүрмөсү.</w:t>
      </w:r>
    </w:p>
    <w:p w:rsidR="00F27B11" w:rsidRPr="00F45699" w:rsidRDefault="00F27B11" w:rsidP="00256CA9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56CA9" w:rsidRPr="00F45699" w:rsidRDefault="00256CA9" w:rsidP="00256CA9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color w:val="000000"/>
          <w:sz w:val="24"/>
          <w:szCs w:val="24"/>
        </w:rPr>
        <w:t>Тандоого кат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>ышуу үчүн керектүү документтер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төмөндөгү 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>дарек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>саат 8-30дан    17-30га чейин кабыл алынат.</w:t>
      </w:r>
      <w:r w:rsidR="00364923" w:rsidRPr="00364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Кыргыз Республикасынын Президентинин Талас облусундагы ыйгарым укуктуу өкүлчүлүгүнүн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расмий </w:t>
      </w:r>
      <w:r w:rsidR="00FC2D6B">
        <w:rPr>
          <w:rFonts w:ascii="Times New Roman" w:hAnsi="Times New Roman" w:cs="Times New Roman"/>
          <w:color w:val="000000"/>
          <w:sz w:val="24"/>
          <w:szCs w:val="24"/>
        </w:rPr>
        <w:t>веб-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сайтына чыккан күндөн тартып </w:t>
      </w:r>
      <w:r w:rsidR="00F26447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3C6642" w:rsidRPr="003C6642">
        <w:rPr>
          <w:rFonts w:ascii="Times New Roman" w:hAnsi="Times New Roman" w:cs="Times New Roman"/>
          <w:color w:val="000000"/>
          <w:sz w:val="24"/>
          <w:szCs w:val="24"/>
        </w:rPr>
        <w:t xml:space="preserve">-жылдын </w:t>
      </w:r>
      <w:r w:rsidR="00D000F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D43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00F2"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r w:rsidR="0004476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64923">
        <w:rPr>
          <w:rFonts w:ascii="Times New Roman" w:hAnsi="Times New Roman" w:cs="Times New Roman"/>
          <w:color w:val="000000"/>
          <w:sz w:val="24"/>
          <w:szCs w:val="24"/>
        </w:rPr>
        <w:t xml:space="preserve"> күнүнө</w:t>
      </w:r>
      <w:r w:rsidR="00995ABC" w:rsidRPr="00995AB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642" w:rsidRPr="003C6642">
        <w:rPr>
          <w:rFonts w:ascii="Times New Roman" w:hAnsi="Times New Roman" w:cs="Times New Roman"/>
          <w:color w:val="000000"/>
          <w:sz w:val="24"/>
          <w:szCs w:val="24"/>
        </w:rPr>
        <w:t>кечиктирбей</w:t>
      </w:r>
      <w:r w:rsidR="00364923" w:rsidRPr="00364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9CA">
        <w:rPr>
          <w:rFonts w:ascii="Times New Roman" w:hAnsi="Times New Roman" w:cs="Times New Roman"/>
          <w:b/>
          <w:color w:val="000000"/>
          <w:sz w:val="24"/>
          <w:szCs w:val="24"/>
        </w:rPr>
        <w:t>“Сынакка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364923">
        <w:rPr>
          <w:rFonts w:ascii="Times New Roman" w:hAnsi="Times New Roman" w:cs="Times New Roman"/>
          <w:color w:val="000000"/>
          <w:sz w:val="24"/>
          <w:szCs w:val="24"/>
        </w:rPr>
        <w:t>деген белги коюлган көктөмөгө салынып</w:t>
      </w:r>
      <w:r w:rsidRPr="00F45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тапшырылуусу </w:t>
      </w:r>
      <w:r w:rsidR="004D34E0" w:rsidRPr="00F45699">
        <w:rPr>
          <w:rFonts w:ascii="Times New Roman" w:hAnsi="Times New Roman" w:cs="Times New Roman"/>
          <w:color w:val="000000"/>
          <w:sz w:val="24"/>
          <w:szCs w:val="24"/>
        </w:rPr>
        <w:t>зарыл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4E0" w:rsidRPr="00BF1086" w:rsidRDefault="00256CA9" w:rsidP="004727D5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699">
        <w:rPr>
          <w:rFonts w:ascii="Times New Roman" w:hAnsi="Times New Roman" w:cs="Times New Roman"/>
          <w:color w:val="000000"/>
          <w:sz w:val="24"/>
          <w:szCs w:val="24"/>
        </w:rPr>
        <w:t>Документтерди кабыл алуу дареги: Талас шаары Бердике баатыр көчөсү №287</w:t>
      </w:r>
      <w:r w:rsidR="0080477E" w:rsidRPr="00F456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699"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3-кабат</w:t>
      </w:r>
      <w:r w:rsidR="0080477E"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 xml:space="preserve"> №316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 бөлмө</w:t>
      </w:r>
      <w:r w:rsidR="001F01B1" w:rsidRPr="00F456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ү. </w:t>
      </w:r>
      <w:r w:rsidR="00AC682F" w:rsidRPr="00AC6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>Байла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ныш телефондору: (03422) 5 3975</w:t>
      </w:r>
      <w:r w:rsidRPr="00F456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1E90" w:rsidRPr="00BF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86">
        <w:rPr>
          <w:rFonts w:ascii="Times New Roman" w:hAnsi="Times New Roman" w:cs="Times New Roman"/>
          <w:color w:val="000000"/>
          <w:sz w:val="24"/>
          <w:szCs w:val="24"/>
        </w:rPr>
        <w:t>0708 809698</w:t>
      </w:r>
      <w:r w:rsidR="00D8014E" w:rsidRPr="00BF10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34E0" w:rsidRPr="00BF1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sectPr w:rsidR="004D34E0" w:rsidRPr="00BF1086" w:rsidSect="00694CD5">
      <w:pgSz w:w="11906" w:h="16838"/>
      <w:pgMar w:top="709" w:right="850" w:bottom="568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4E" w:rsidRDefault="00544C4E" w:rsidP="00617D92">
      <w:pPr>
        <w:spacing w:after="0" w:line="240" w:lineRule="auto"/>
      </w:pPr>
      <w:r>
        <w:separator/>
      </w:r>
    </w:p>
  </w:endnote>
  <w:endnote w:type="continuationSeparator" w:id="0">
    <w:p w:rsidR="00544C4E" w:rsidRDefault="00544C4E" w:rsidP="0061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4E" w:rsidRDefault="00544C4E" w:rsidP="00617D92">
      <w:pPr>
        <w:spacing w:after="0" w:line="240" w:lineRule="auto"/>
      </w:pPr>
      <w:r>
        <w:separator/>
      </w:r>
    </w:p>
  </w:footnote>
  <w:footnote w:type="continuationSeparator" w:id="0">
    <w:p w:rsidR="00544C4E" w:rsidRDefault="00544C4E" w:rsidP="0061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7CB"/>
    <w:multiLevelType w:val="hybridMultilevel"/>
    <w:tmpl w:val="1332DB54"/>
    <w:lvl w:ilvl="0" w:tplc="4634B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EF5037"/>
    <w:multiLevelType w:val="hybridMultilevel"/>
    <w:tmpl w:val="B3ECDA2E"/>
    <w:lvl w:ilvl="0" w:tplc="511C0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E6121"/>
    <w:multiLevelType w:val="hybridMultilevel"/>
    <w:tmpl w:val="717402C6"/>
    <w:lvl w:ilvl="0" w:tplc="834A2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C14C1"/>
    <w:multiLevelType w:val="hybridMultilevel"/>
    <w:tmpl w:val="9FC60DC6"/>
    <w:lvl w:ilvl="0" w:tplc="034271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3A3F39"/>
    <w:multiLevelType w:val="hybridMultilevel"/>
    <w:tmpl w:val="665E9342"/>
    <w:lvl w:ilvl="0" w:tplc="B7A47F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5482838"/>
    <w:multiLevelType w:val="hybridMultilevel"/>
    <w:tmpl w:val="D51E59BE"/>
    <w:lvl w:ilvl="0" w:tplc="F96655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E7BCA"/>
    <w:multiLevelType w:val="hybridMultilevel"/>
    <w:tmpl w:val="A5E2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C011C"/>
    <w:multiLevelType w:val="hybridMultilevel"/>
    <w:tmpl w:val="7CBEEB34"/>
    <w:lvl w:ilvl="0" w:tplc="2B0A72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AE4922"/>
    <w:multiLevelType w:val="hybridMultilevel"/>
    <w:tmpl w:val="1332DB54"/>
    <w:lvl w:ilvl="0" w:tplc="4634B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B671FD"/>
    <w:multiLevelType w:val="hybridMultilevel"/>
    <w:tmpl w:val="4800AD7C"/>
    <w:lvl w:ilvl="0" w:tplc="3CB2F2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0B3AC9"/>
    <w:multiLevelType w:val="hybridMultilevel"/>
    <w:tmpl w:val="8C541D3A"/>
    <w:lvl w:ilvl="0" w:tplc="B7B40F8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555CA3"/>
    <w:multiLevelType w:val="hybridMultilevel"/>
    <w:tmpl w:val="123C0FF8"/>
    <w:lvl w:ilvl="0" w:tplc="56A2DDA8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7AC6613D"/>
    <w:multiLevelType w:val="hybridMultilevel"/>
    <w:tmpl w:val="80D01E20"/>
    <w:lvl w:ilvl="0" w:tplc="B4DA8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0E0EA5"/>
    <w:multiLevelType w:val="hybridMultilevel"/>
    <w:tmpl w:val="B3ECDA2E"/>
    <w:lvl w:ilvl="0" w:tplc="511C00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4"/>
    <w:rsid w:val="0004476A"/>
    <w:rsid w:val="00051681"/>
    <w:rsid w:val="00064E37"/>
    <w:rsid w:val="000709B9"/>
    <w:rsid w:val="000820EA"/>
    <w:rsid w:val="000906D1"/>
    <w:rsid w:val="000A2457"/>
    <w:rsid w:val="000A660B"/>
    <w:rsid w:val="000E322A"/>
    <w:rsid w:val="00104E1F"/>
    <w:rsid w:val="00116F4E"/>
    <w:rsid w:val="00126205"/>
    <w:rsid w:val="00145AF5"/>
    <w:rsid w:val="0015708B"/>
    <w:rsid w:val="001C3BA2"/>
    <w:rsid w:val="001D05B6"/>
    <w:rsid w:val="001F01B1"/>
    <w:rsid w:val="00230629"/>
    <w:rsid w:val="00256CA9"/>
    <w:rsid w:val="002579CA"/>
    <w:rsid w:val="00285BF6"/>
    <w:rsid w:val="002C4080"/>
    <w:rsid w:val="002C7E55"/>
    <w:rsid w:val="002F2A0B"/>
    <w:rsid w:val="00347340"/>
    <w:rsid w:val="00364923"/>
    <w:rsid w:val="003739A2"/>
    <w:rsid w:val="003C6642"/>
    <w:rsid w:val="003C6F12"/>
    <w:rsid w:val="003E4B2F"/>
    <w:rsid w:val="003E76E4"/>
    <w:rsid w:val="0041540F"/>
    <w:rsid w:val="00420C41"/>
    <w:rsid w:val="00443A15"/>
    <w:rsid w:val="004727D5"/>
    <w:rsid w:val="004A273A"/>
    <w:rsid w:val="004A2C1C"/>
    <w:rsid w:val="004A5257"/>
    <w:rsid w:val="004B3C0F"/>
    <w:rsid w:val="004B64E6"/>
    <w:rsid w:val="004C2473"/>
    <w:rsid w:val="004D34E0"/>
    <w:rsid w:val="00521E90"/>
    <w:rsid w:val="00544C4E"/>
    <w:rsid w:val="00556907"/>
    <w:rsid w:val="00563ADF"/>
    <w:rsid w:val="005760A9"/>
    <w:rsid w:val="00586894"/>
    <w:rsid w:val="005B2563"/>
    <w:rsid w:val="005E5DFA"/>
    <w:rsid w:val="005F7071"/>
    <w:rsid w:val="00613803"/>
    <w:rsid w:val="00617D92"/>
    <w:rsid w:val="00693FEC"/>
    <w:rsid w:val="00694CD5"/>
    <w:rsid w:val="006A4F58"/>
    <w:rsid w:val="006A5D5D"/>
    <w:rsid w:val="006D4313"/>
    <w:rsid w:val="006E24D9"/>
    <w:rsid w:val="00704B50"/>
    <w:rsid w:val="007157D2"/>
    <w:rsid w:val="00716036"/>
    <w:rsid w:val="007B65FA"/>
    <w:rsid w:val="007C7619"/>
    <w:rsid w:val="00803E04"/>
    <w:rsid w:val="0080477E"/>
    <w:rsid w:val="008105B2"/>
    <w:rsid w:val="0081611F"/>
    <w:rsid w:val="008454A6"/>
    <w:rsid w:val="00864BD5"/>
    <w:rsid w:val="008657A8"/>
    <w:rsid w:val="008937BF"/>
    <w:rsid w:val="008A225F"/>
    <w:rsid w:val="008C5CA6"/>
    <w:rsid w:val="008E2FB0"/>
    <w:rsid w:val="00900122"/>
    <w:rsid w:val="00900EED"/>
    <w:rsid w:val="009508D2"/>
    <w:rsid w:val="009576B2"/>
    <w:rsid w:val="0096603D"/>
    <w:rsid w:val="00973DFD"/>
    <w:rsid w:val="00974FE8"/>
    <w:rsid w:val="00995ABC"/>
    <w:rsid w:val="0099701C"/>
    <w:rsid w:val="0099706E"/>
    <w:rsid w:val="009C69C4"/>
    <w:rsid w:val="009F20F6"/>
    <w:rsid w:val="00A016F1"/>
    <w:rsid w:val="00A25F11"/>
    <w:rsid w:val="00A303C8"/>
    <w:rsid w:val="00A40CF7"/>
    <w:rsid w:val="00A5096C"/>
    <w:rsid w:val="00A9696C"/>
    <w:rsid w:val="00AC2F52"/>
    <w:rsid w:val="00AC4675"/>
    <w:rsid w:val="00AC682F"/>
    <w:rsid w:val="00AD448E"/>
    <w:rsid w:val="00AD5A1E"/>
    <w:rsid w:val="00AF3C3E"/>
    <w:rsid w:val="00B66B0A"/>
    <w:rsid w:val="00B70C29"/>
    <w:rsid w:val="00B74EF9"/>
    <w:rsid w:val="00B74FA9"/>
    <w:rsid w:val="00B80067"/>
    <w:rsid w:val="00B83723"/>
    <w:rsid w:val="00BD0F1E"/>
    <w:rsid w:val="00BD233F"/>
    <w:rsid w:val="00BE1EA5"/>
    <w:rsid w:val="00BF1086"/>
    <w:rsid w:val="00BF5786"/>
    <w:rsid w:val="00C22D19"/>
    <w:rsid w:val="00C24C8A"/>
    <w:rsid w:val="00C34B8B"/>
    <w:rsid w:val="00C36F6A"/>
    <w:rsid w:val="00C51CBE"/>
    <w:rsid w:val="00C5223C"/>
    <w:rsid w:val="00C866ED"/>
    <w:rsid w:val="00CC2DBD"/>
    <w:rsid w:val="00CC3585"/>
    <w:rsid w:val="00CF3214"/>
    <w:rsid w:val="00D000F2"/>
    <w:rsid w:val="00D46DF1"/>
    <w:rsid w:val="00D50712"/>
    <w:rsid w:val="00D60112"/>
    <w:rsid w:val="00D8014E"/>
    <w:rsid w:val="00D96F68"/>
    <w:rsid w:val="00D97E74"/>
    <w:rsid w:val="00DC2352"/>
    <w:rsid w:val="00DE5F7E"/>
    <w:rsid w:val="00E15E1D"/>
    <w:rsid w:val="00E30167"/>
    <w:rsid w:val="00E3595F"/>
    <w:rsid w:val="00E5013D"/>
    <w:rsid w:val="00E61DCC"/>
    <w:rsid w:val="00E83806"/>
    <w:rsid w:val="00E907D3"/>
    <w:rsid w:val="00EA450E"/>
    <w:rsid w:val="00EA4DFF"/>
    <w:rsid w:val="00EB31D0"/>
    <w:rsid w:val="00ED7F06"/>
    <w:rsid w:val="00EF52F3"/>
    <w:rsid w:val="00F02DFB"/>
    <w:rsid w:val="00F058EB"/>
    <w:rsid w:val="00F24D2F"/>
    <w:rsid w:val="00F26447"/>
    <w:rsid w:val="00F27B11"/>
    <w:rsid w:val="00F45699"/>
    <w:rsid w:val="00FB4060"/>
    <w:rsid w:val="00FC2D6B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paragraph" w:styleId="2">
    <w:name w:val="heading 2"/>
    <w:basedOn w:val="a"/>
    <w:link w:val="20"/>
    <w:uiPriority w:val="9"/>
    <w:qFormat/>
    <w:rsid w:val="000E3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tkgrif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tekst">
    <w:name w:val="tktekst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komentarij">
    <w:name w:val="tkkomentarij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F3214"/>
    <w:rPr>
      <w:color w:val="0000FF"/>
      <w:u w:val="single"/>
    </w:rPr>
  </w:style>
  <w:style w:type="paragraph" w:customStyle="1" w:styleId="tknazvanie">
    <w:name w:val="tknazvanie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zagolovok2">
    <w:name w:val="tkzagolovok2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E3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kZagolovok20">
    <w:name w:val="_Заголовок Раздел (tkZagolovok2)"/>
    <w:basedOn w:val="a"/>
    <w:rsid w:val="000E322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0">
    <w:name w:val="_Текст обычный (tkTekst)"/>
    <w:basedOn w:val="a"/>
    <w:rsid w:val="000E322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E322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kGrif0">
    <w:name w:val="_Гриф (tkGrif)"/>
    <w:basedOn w:val="a"/>
    <w:rsid w:val="005F7071"/>
    <w:pPr>
      <w:spacing w:after="6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0">
    <w:name w:val="_Название (tkNazvanie)"/>
    <w:basedOn w:val="a"/>
    <w:rsid w:val="005F70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5">
    <w:name w:val="line number"/>
    <w:basedOn w:val="a0"/>
    <w:uiPriority w:val="99"/>
    <w:semiHidden/>
    <w:unhideWhenUsed/>
    <w:rsid w:val="00617D92"/>
  </w:style>
  <w:style w:type="paragraph" w:styleId="a6">
    <w:name w:val="header"/>
    <w:basedOn w:val="a"/>
    <w:link w:val="a7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D92"/>
    <w:rPr>
      <w:lang w:val="ky-KG"/>
    </w:rPr>
  </w:style>
  <w:style w:type="paragraph" w:styleId="a8">
    <w:name w:val="footer"/>
    <w:basedOn w:val="a"/>
    <w:link w:val="a9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D92"/>
    <w:rPr>
      <w:lang w:val="ky-KG"/>
    </w:rPr>
  </w:style>
  <w:style w:type="character" w:styleId="aa">
    <w:name w:val="Strong"/>
    <w:basedOn w:val="a0"/>
    <w:uiPriority w:val="22"/>
    <w:qFormat/>
    <w:rsid w:val="004A52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6036"/>
    <w:rPr>
      <w:rFonts w:ascii="Tahoma" w:hAnsi="Tahoma" w:cs="Tahoma"/>
      <w:sz w:val="16"/>
      <w:szCs w:val="16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paragraph" w:styleId="2">
    <w:name w:val="heading 2"/>
    <w:basedOn w:val="a"/>
    <w:link w:val="20"/>
    <w:uiPriority w:val="9"/>
    <w:qFormat/>
    <w:rsid w:val="000E3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tkgrif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tekst">
    <w:name w:val="tktekst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komentarij">
    <w:name w:val="tkkomentarij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F3214"/>
    <w:rPr>
      <w:color w:val="0000FF"/>
      <w:u w:val="single"/>
    </w:rPr>
  </w:style>
  <w:style w:type="paragraph" w:customStyle="1" w:styleId="tknazvanie">
    <w:name w:val="tknazvanie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kzagolovok2">
    <w:name w:val="tkzagolovok2"/>
    <w:basedOn w:val="a"/>
    <w:rsid w:val="00CF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E3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kZagolovok20">
    <w:name w:val="_Заголовок Раздел (tkZagolovok2)"/>
    <w:basedOn w:val="a"/>
    <w:rsid w:val="000E322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0">
    <w:name w:val="_Текст обычный (tkTekst)"/>
    <w:basedOn w:val="a"/>
    <w:rsid w:val="000E322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E322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kGrif0">
    <w:name w:val="_Гриф (tkGrif)"/>
    <w:basedOn w:val="a"/>
    <w:rsid w:val="005F7071"/>
    <w:pPr>
      <w:spacing w:after="6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0">
    <w:name w:val="_Название (tkNazvanie)"/>
    <w:basedOn w:val="a"/>
    <w:rsid w:val="005F707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5">
    <w:name w:val="line number"/>
    <w:basedOn w:val="a0"/>
    <w:uiPriority w:val="99"/>
    <w:semiHidden/>
    <w:unhideWhenUsed/>
    <w:rsid w:val="00617D92"/>
  </w:style>
  <w:style w:type="paragraph" w:styleId="a6">
    <w:name w:val="header"/>
    <w:basedOn w:val="a"/>
    <w:link w:val="a7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D92"/>
    <w:rPr>
      <w:lang w:val="ky-KG"/>
    </w:rPr>
  </w:style>
  <w:style w:type="paragraph" w:styleId="a8">
    <w:name w:val="footer"/>
    <w:basedOn w:val="a"/>
    <w:link w:val="a9"/>
    <w:uiPriority w:val="99"/>
    <w:unhideWhenUsed/>
    <w:rsid w:val="0061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D92"/>
    <w:rPr>
      <w:lang w:val="ky-KG"/>
    </w:rPr>
  </w:style>
  <w:style w:type="character" w:styleId="aa">
    <w:name w:val="Strong"/>
    <w:basedOn w:val="a0"/>
    <w:uiPriority w:val="22"/>
    <w:qFormat/>
    <w:rsid w:val="004A525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6036"/>
    <w:rPr>
      <w:rFonts w:ascii="Tahoma" w:hAnsi="Tahoma" w:cs="Tahoma"/>
      <w:sz w:val="16"/>
      <w:szCs w:val="1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7526-E437-4C32-99FE-D36D4C82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 Жетигенов</dc:creator>
  <cp:lastModifiedBy>PK</cp:lastModifiedBy>
  <cp:revision>4</cp:revision>
  <cp:lastPrinted>2025-02-03T08:57:00Z</cp:lastPrinted>
  <dcterms:created xsi:type="dcterms:W3CDTF">2025-02-03T08:44:00Z</dcterms:created>
  <dcterms:modified xsi:type="dcterms:W3CDTF">2025-02-03T09:12:00Z</dcterms:modified>
</cp:coreProperties>
</file>